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71750" w14:textId="77777777" w:rsidR="0019496C" w:rsidRPr="0019496C" w:rsidRDefault="0019496C" w:rsidP="0019496C">
      <w:pPr>
        <w:spacing w:before="225" w:after="225"/>
        <w:outlineLvl w:val="0"/>
        <w:rPr>
          <w:rFonts w:ascii="Lato" w:eastAsia="Times New Roman" w:hAnsi="Lato" w:cs="Times New Roman"/>
          <w:color w:val="666666"/>
          <w:kern w:val="36"/>
          <w:sz w:val="60"/>
          <w:szCs w:val="60"/>
        </w:rPr>
      </w:pPr>
      <w:r w:rsidRPr="0019496C">
        <w:rPr>
          <w:rFonts w:ascii="Lato" w:eastAsia="Times New Roman" w:hAnsi="Lato" w:cs="Times New Roman"/>
          <w:color w:val="666666"/>
          <w:kern w:val="36"/>
          <w:sz w:val="60"/>
          <w:szCs w:val="60"/>
        </w:rPr>
        <w:t>Module 6 Text 1: Chapter 2 Teacher Collaboration: online Professional Learning Communities.</w:t>
      </w:r>
    </w:p>
    <w:p w14:paraId="14F6399F" w14:textId="6320A8B6" w:rsidR="0019496C" w:rsidRDefault="0019496C" w:rsidP="0019496C">
      <w:pPr>
        <w:spacing w:before="180" w:after="180"/>
        <w:rPr>
          <w:rFonts w:ascii="Lato" w:eastAsia="Times New Roman" w:hAnsi="Lato" w:cs="Times New Roman"/>
          <w:color w:val="000000"/>
        </w:rPr>
      </w:pPr>
      <w:r w:rsidRPr="0019496C">
        <w:rPr>
          <w:rFonts w:ascii="Lato" w:eastAsia="Times New Roman" w:hAnsi="Lato" w:cs="Times New Roman"/>
          <w:color w:val="000000"/>
        </w:rPr>
        <w:t>Read: </w:t>
      </w:r>
      <w:proofErr w:type="spellStart"/>
      <w:r w:rsidRPr="0019496C">
        <w:rPr>
          <w:rFonts w:ascii="Lato" w:eastAsia="Times New Roman" w:hAnsi="Lato" w:cs="Times New Roman"/>
          <w:color w:val="000000"/>
        </w:rPr>
        <w:t>Halla</w:t>
      </w:r>
      <w:proofErr w:type="spellEnd"/>
      <w:r w:rsidRPr="0019496C">
        <w:rPr>
          <w:rFonts w:ascii="Lato" w:eastAsia="Times New Roman" w:hAnsi="Lato" w:cs="Times New Roman"/>
          <w:color w:val="000000"/>
        </w:rPr>
        <w:t>, K. (2015). </w:t>
      </w:r>
      <w:r w:rsidRPr="0019496C">
        <w:rPr>
          <w:rFonts w:ascii="Lato" w:eastAsia="Times New Roman" w:hAnsi="Lato" w:cs="Times New Roman"/>
          <w:b/>
          <w:bCs/>
          <w:color w:val="000000"/>
        </w:rPr>
        <w:t>Chapter 2</w:t>
      </w:r>
      <w:r w:rsidRPr="0019496C">
        <w:rPr>
          <w:rFonts w:ascii="Lato" w:eastAsia="Times New Roman" w:hAnsi="Lato" w:cs="Times New Roman"/>
          <w:color w:val="000000"/>
        </w:rPr>
        <w:t> Teacher Collaboration: online Professional Learning Communities.</w:t>
      </w:r>
    </w:p>
    <w:p w14:paraId="76F52ACD" w14:textId="3677EEC3" w:rsidR="0019496C" w:rsidRDefault="0019496C" w:rsidP="0019496C">
      <w:pPr>
        <w:spacing w:before="180" w:after="180"/>
        <w:rPr>
          <w:rFonts w:ascii="Lato" w:eastAsia="Times New Roman" w:hAnsi="Lato" w:cs="Times New Roman"/>
          <w:color w:val="000000"/>
        </w:rPr>
      </w:pPr>
    </w:p>
    <w:p w14:paraId="320F8515" w14:textId="77777777" w:rsidR="0019496C" w:rsidRPr="0019496C" w:rsidRDefault="0019496C" w:rsidP="0019496C">
      <w:pPr>
        <w:spacing w:before="180" w:after="180"/>
        <w:rPr>
          <w:rFonts w:ascii="Lato" w:eastAsia="Times New Roman" w:hAnsi="Lato" w:cs="Times New Roman"/>
          <w:color w:val="000000"/>
        </w:rPr>
      </w:pPr>
    </w:p>
    <w:p w14:paraId="703DEFEE" w14:textId="450D4F45" w:rsidR="00983849" w:rsidRDefault="00983849"/>
    <w:p w14:paraId="2ECCD74B" w14:textId="77777777" w:rsidR="0019496C" w:rsidRDefault="0019496C" w:rsidP="0019496C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20"/>
          <w:szCs w:val="20"/>
        </w:rPr>
        <w:t>1. How can you use social media to improve your instruction? Provide specific examples.</w:t>
      </w:r>
    </w:p>
    <w:p w14:paraId="036C164A" w14:textId="77777777" w:rsidR="0019496C" w:rsidRDefault="0019496C" w:rsidP="0019496C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2. What influence can Twitter have on teaching and learning?</w:t>
      </w:r>
    </w:p>
    <w:p w14:paraId="649FD7A4" w14:textId="77777777" w:rsidR="0019496C" w:rsidRDefault="0019496C" w:rsidP="0019496C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3. How can </w:t>
      </w:r>
      <w:proofErr w:type="spellStart"/>
      <w:r>
        <w:rPr>
          <w:rFonts w:ascii="Helvetica Neue" w:hAnsi="Helvetica Neue"/>
          <w:color w:val="000000"/>
        </w:rPr>
        <w:t>Youtube</w:t>
      </w:r>
      <w:proofErr w:type="spellEnd"/>
      <w:r>
        <w:rPr>
          <w:rFonts w:ascii="Helvetica Neue" w:hAnsi="Helvetica Neue"/>
          <w:color w:val="000000"/>
        </w:rPr>
        <w:t xml:space="preserve"> affect classroom participation</w:t>
      </w:r>
    </w:p>
    <w:p w14:paraId="2AA6E0FC" w14:textId="77777777" w:rsidR="0019496C" w:rsidRDefault="0019496C"/>
    <w:sectPr w:rsidR="0019496C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6C"/>
    <w:rsid w:val="0019496C"/>
    <w:rsid w:val="00983849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715116"/>
  <w15:chartTrackingRefBased/>
  <w15:docId w15:val="{2BB6AA63-FD5C-6D43-96BB-AD5A2A1F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9496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9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9496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9496C"/>
  </w:style>
  <w:style w:type="character" w:styleId="Strong">
    <w:name w:val="Strong"/>
    <w:basedOn w:val="DefaultParagraphFont"/>
    <w:uiPriority w:val="22"/>
    <w:qFormat/>
    <w:rsid w:val="001949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4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2021-10-22T03:15:00Z</dcterms:created>
  <dcterms:modified xsi:type="dcterms:W3CDTF">2021-10-22T03:17:00Z</dcterms:modified>
</cp:coreProperties>
</file>